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团五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5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tbl>
      <w:tblPr>
        <w:tblStyle w:val="6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76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粮食购销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做好夏粮收购准备，对机械设备、检化验仪器等维修保养，腾并仓容并消毒，同时做好夏粮收购品质调查和种粮大户对接工作。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2、储存在盐城新阳春面粉公司2017年度最低收购价粳稻定向销售计划8649吨，已全部出库。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3、积极组织自营粮食销售，当月销售小麦1200吨、粳稻3100吨，货款全部回笼。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项目建设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粮食科技产业园仓储一期1#、4#、5#平房仓屋面拱顶浇筑完成，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信息检测中心、消防水池、配电机房、一站式服务中心、地磅主体等工程完成。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完成科技产业园供电设计和水源热泵、氮气储粮、环流熏蒸以及卫检仪器招标评标工作。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召开了码头航道通航条件影响评价报告咨询会。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安全储粮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做好现存粮保管工作，粮情处于安全状态。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做好202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2年政策性粮食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清仓查库迎查准备工作。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督查各库点防汛准备工作和消防器材配备及危仓危房情况，并要求限期整改。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举办夏粮收购一线人员业务培训班。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做好农业发展公司3000亩小麦田间管理，适时喷施了防治药剂。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粮集团被江苏省粮食行业协会评为2020-2021年度粮食收储优强企业。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召开“510”警示教育大会。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对颁发“光荣在党50周年”纪念章的党员名单进行公示。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督查指导各支部党建工作情况。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6"/>
                <w:sz w:val="24"/>
                <w:szCs w:val="24"/>
                <w:highlight w:val="none"/>
                <w:lang w:val="en-US" w:eastAsia="zh-CN"/>
              </w:rPr>
              <w:t>组织3名发展对象参加区委组织部举办的2022年度发展对象培训示范班。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/>
              </w:rPr>
              <w:t>制定2022年党建工作计划。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  <w:t>内部管理</w:t>
            </w:r>
          </w:p>
        </w:tc>
        <w:tc>
          <w:tcPr>
            <w:tcW w:w="7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lang w:val="en-US" w:eastAsia="zh-CN"/>
              </w:rPr>
              <w:t>1、认真做好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涉粮巡察反馈问题整改工作，目前已基本整改到位，相关台账资料已装订成册。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2、完成了2022年度企业稳岗补贴返还工作。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3、完善国企改革相关台账资料。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highlight w:val="none"/>
                <w:lang w:val="en-US" w:eastAsia="zh-CN"/>
              </w:rPr>
              <w:t>4、配合相关部门做好涉粮专项审计和2021年度经营考核工作。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六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367"/>
        <w:gridCol w:w="13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36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bookmarkStart w:id="0" w:name="_GoBack" w:colFirst="0" w:colLast="3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粮食购销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全力做好夏粮收购和2022年度区储小麦轮换工作。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做好参加第十八届粮食产销协作福建洽谈会对接工作。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做好今年夏季小麦边购边销、代购代储和外采工作。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项目建设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做好产业园智能化和供电、幕墙、粮仓机械、挡粮门等招标和码头立项工作。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配合做好“中国好粮油”项目验收工作。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资产科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科技服务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安全储粮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继续做好现存粮保管工作，确保安全过夏。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组织开展“安全生产月”活动，召开第二季度“两个安全”工作例会。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配合上级部门做好安全生产大检查各项准备工作。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t>做好防汛防台准备工作。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产业发展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做好农业发展公司3000亩和种植公司630亩农田小麦收割工作。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做好水稻种植工作。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陆鸿源 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农业发展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种植公司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党建工作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签订2022年党建工作目标责任书和党风廉政建设工作责任书。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组织参与新时代江苏粮食行业精神大讨论大实践活动。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办公室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审监科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内部管理</w:t>
            </w:r>
          </w:p>
        </w:tc>
        <w:tc>
          <w:tcPr>
            <w:tcW w:w="5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出台2022年度目标考核意见并做好2021年度绩效考核工作。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继续做好涉粮巡察反馈问题整改工作。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继续做好国企改革相关工作。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做好集团国有资产过户补办证及部分库点闲置空仓出租工作。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继续做好疫情防控和信访稳定工作。</w:t>
            </w:r>
          </w:p>
        </w:tc>
        <w:tc>
          <w:tcPr>
            <w:tcW w:w="135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张保东</w:t>
            </w:r>
          </w:p>
        </w:tc>
        <w:tc>
          <w:tcPr>
            <w:tcW w:w="13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各科室</w:t>
            </w:r>
          </w:p>
        </w:tc>
      </w:tr>
      <w:bookmarkEnd w:id="0"/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2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5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033B01"/>
    <w:multiLevelType w:val="singleLevel"/>
    <w:tmpl w:val="94033B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B23D987"/>
    <w:multiLevelType w:val="singleLevel"/>
    <w:tmpl w:val="BB23D98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CB81165"/>
    <w:multiLevelType w:val="singleLevel"/>
    <w:tmpl w:val="BCB811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52AFAD7"/>
    <w:multiLevelType w:val="singleLevel"/>
    <w:tmpl w:val="C52AFAD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1C7107A"/>
    <w:multiLevelType w:val="singleLevel"/>
    <w:tmpl w:val="D1C7107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DF6E3F40"/>
    <w:multiLevelType w:val="singleLevel"/>
    <w:tmpl w:val="DF6E3F4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E151BFF0"/>
    <w:multiLevelType w:val="singleLevel"/>
    <w:tmpl w:val="E151BFF0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EBF8D49A"/>
    <w:multiLevelType w:val="singleLevel"/>
    <w:tmpl w:val="EBF8D49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F9CB5EF7"/>
    <w:multiLevelType w:val="singleLevel"/>
    <w:tmpl w:val="F9CB5EF7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0BFB06F5"/>
    <w:multiLevelType w:val="singleLevel"/>
    <w:tmpl w:val="0BFB06F5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4D7CAE71"/>
    <w:multiLevelType w:val="singleLevel"/>
    <w:tmpl w:val="4D7CAE7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3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VlYjNjZWY1NzZjMzFiM2JiYjk2ZjRjYzQxNjRmNWMifQ=="/>
  </w:docVars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3B04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241749"/>
    <w:rsid w:val="01366B05"/>
    <w:rsid w:val="0188638F"/>
    <w:rsid w:val="01C35A49"/>
    <w:rsid w:val="01CE7E0C"/>
    <w:rsid w:val="01F22BF9"/>
    <w:rsid w:val="026B32F7"/>
    <w:rsid w:val="033D694B"/>
    <w:rsid w:val="03F90AE6"/>
    <w:rsid w:val="04F85BFF"/>
    <w:rsid w:val="05F31C91"/>
    <w:rsid w:val="063E4A6B"/>
    <w:rsid w:val="0677142A"/>
    <w:rsid w:val="076233BF"/>
    <w:rsid w:val="079C27CA"/>
    <w:rsid w:val="09422016"/>
    <w:rsid w:val="0978357E"/>
    <w:rsid w:val="09CD6E5B"/>
    <w:rsid w:val="09EE5C5D"/>
    <w:rsid w:val="0AFC01FE"/>
    <w:rsid w:val="0B3B4087"/>
    <w:rsid w:val="0B8873A8"/>
    <w:rsid w:val="0C006EB6"/>
    <w:rsid w:val="0C9E047D"/>
    <w:rsid w:val="0CC04059"/>
    <w:rsid w:val="0CED5F73"/>
    <w:rsid w:val="0E24462C"/>
    <w:rsid w:val="0E747251"/>
    <w:rsid w:val="0E7F7A0C"/>
    <w:rsid w:val="0E846BCA"/>
    <w:rsid w:val="0FC65066"/>
    <w:rsid w:val="10362230"/>
    <w:rsid w:val="10C33E7A"/>
    <w:rsid w:val="113751B8"/>
    <w:rsid w:val="11B23A4B"/>
    <w:rsid w:val="120E78DA"/>
    <w:rsid w:val="120F03B3"/>
    <w:rsid w:val="128E5FF3"/>
    <w:rsid w:val="12C923EF"/>
    <w:rsid w:val="134A2006"/>
    <w:rsid w:val="139C7CA0"/>
    <w:rsid w:val="14A339FD"/>
    <w:rsid w:val="169100BA"/>
    <w:rsid w:val="17122775"/>
    <w:rsid w:val="17F6116D"/>
    <w:rsid w:val="17F642D1"/>
    <w:rsid w:val="18DA7794"/>
    <w:rsid w:val="18E65685"/>
    <w:rsid w:val="195123B9"/>
    <w:rsid w:val="19915946"/>
    <w:rsid w:val="19B31893"/>
    <w:rsid w:val="19DA3B46"/>
    <w:rsid w:val="19FC1004"/>
    <w:rsid w:val="1A051E3D"/>
    <w:rsid w:val="1A4603E9"/>
    <w:rsid w:val="1ABB29DD"/>
    <w:rsid w:val="1ABD2165"/>
    <w:rsid w:val="1AE47756"/>
    <w:rsid w:val="1B3C5CBC"/>
    <w:rsid w:val="1BB933FD"/>
    <w:rsid w:val="1BD01A60"/>
    <w:rsid w:val="1C3B66E3"/>
    <w:rsid w:val="1C5C50EC"/>
    <w:rsid w:val="1CA473E9"/>
    <w:rsid w:val="1CBA7069"/>
    <w:rsid w:val="1DC84D35"/>
    <w:rsid w:val="1DCB4F4C"/>
    <w:rsid w:val="1E0D5577"/>
    <w:rsid w:val="1E2A565E"/>
    <w:rsid w:val="1E606CF6"/>
    <w:rsid w:val="1ECF44C6"/>
    <w:rsid w:val="1F30275B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7C26E3"/>
    <w:rsid w:val="21B9050A"/>
    <w:rsid w:val="21DE1576"/>
    <w:rsid w:val="2330093B"/>
    <w:rsid w:val="233E2CF8"/>
    <w:rsid w:val="24071F7E"/>
    <w:rsid w:val="24276271"/>
    <w:rsid w:val="25927B35"/>
    <w:rsid w:val="259608C2"/>
    <w:rsid w:val="26710382"/>
    <w:rsid w:val="26B413B4"/>
    <w:rsid w:val="274A2780"/>
    <w:rsid w:val="27E4089B"/>
    <w:rsid w:val="2851119E"/>
    <w:rsid w:val="28713566"/>
    <w:rsid w:val="28852209"/>
    <w:rsid w:val="288946E9"/>
    <w:rsid w:val="28904167"/>
    <w:rsid w:val="28A11F3F"/>
    <w:rsid w:val="2A6C0535"/>
    <w:rsid w:val="2AA733DA"/>
    <w:rsid w:val="2AC73028"/>
    <w:rsid w:val="2ADA2269"/>
    <w:rsid w:val="2AE90AAA"/>
    <w:rsid w:val="2B4654BA"/>
    <w:rsid w:val="2B8C4355"/>
    <w:rsid w:val="2BBE08C4"/>
    <w:rsid w:val="2C2674CE"/>
    <w:rsid w:val="2CE356EA"/>
    <w:rsid w:val="2DE859C5"/>
    <w:rsid w:val="2ED12F03"/>
    <w:rsid w:val="2EDE716A"/>
    <w:rsid w:val="2FBB0C3F"/>
    <w:rsid w:val="2FCD7768"/>
    <w:rsid w:val="300A6962"/>
    <w:rsid w:val="3017245E"/>
    <w:rsid w:val="306718C7"/>
    <w:rsid w:val="30686EE4"/>
    <w:rsid w:val="30947B61"/>
    <w:rsid w:val="30EB482D"/>
    <w:rsid w:val="315F66BD"/>
    <w:rsid w:val="321B5B39"/>
    <w:rsid w:val="322044A0"/>
    <w:rsid w:val="3282632B"/>
    <w:rsid w:val="32AF5D97"/>
    <w:rsid w:val="336D1203"/>
    <w:rsid w:val="33A26DF7"/>
    <w:rsid w:val="33B0539A"/>
    <w:rsid w:val="348E2CBE"/>
    <w:rsid w:val="35096938"/>
    <w:rsid w:val="352D1D7C"/>
    <w:rsid w:val="35492295"/>
    <w:rsid w:val="35BD11B9"/>
    <w:rsid w:val="374177D6"/>
    <w:rsid w:val="377C7858"/>
    <w:rsid w:val="38246BAF"/>
    <w:rsid w:val="387C69FD"/>
    <w:rsid w:val="38F779D7"/>
    <w:rsid w:val="392045E8"/>
    <w:rsid w:val="3A3A6BE5"/>
    <w:rsid w:val="3ABB5C6D"/>
    <w:rsid w:val="3B0119BE"/>
    <w:rsid w:val="3B424545"/>
    <w:rsid w:val="3BAF19BF"/>
    <w:rsid w:val="3C2008CB"/>
    <w:rsid w:val="3C627997"/>
    <w:rsid w:val="3CFB23B3"/>
    <w:rsid w:val="3D752B85"/>
    <w:rsid w:val="3DBB4E9E"/>
    <w:rsid w:val="3DC01751"/>
    <w:rsid w:val="3DF35E83"/>
    <w:rsid w:val="3E650117"/>
    <w:rsid w:val="3EAA3AAE"/>
    <w:rsid w:val="3EAC27D1"/>
    <w:rsid w:val="3EB620A9"/>
    <w:rsid w:val="3F2376FF"/>
    <w:rsid w:val="3FB32471"/>
    <w:rsid w:val="3FDA120B"/>
    <w:rsid w:val="407D4650"/>
    <w:rsid w:val="41586871"/>
    <w:rsid w:val="415B3E9B"/>
    <w:rsid w:val="41683FDA"/>
    <w:rsid w:val="41C510A5"/>
    <w:rsid w:val="41E9576D"/>
    <w:rsid w:val="422871F7"/>
    <w:rsid w:val="42F70747"/>
    <w:rsid w:val="43715C0A"/>
    <w:rsid w:val="437D65A3"/>
    <w:rsid w:val="43A277C7"/>
    <w:rsid w:val="43A83FBE"/>
    <w:rsid w:val="43D5656A"/>
    <w:rsid w:val="43DC47C4"/>
    <w:rsid w:val="43F02433"/>
    <w:rsid w:val="440A439B"/>
    <w:rsid w:val="444744CA"/>
    <w:rsid w:val="446E0159"/>
    <w:rsid w:val="44EE06BF"/>
    <w:rsid w:val="45164CF3"/>
    <w:rsid w:val="451867D4"/>
    <w:rsid w:val="453424D0"/>
    <w:rsid w:val="45A60F21"/>
    <w:rsid w:val="45E941D5"/>
    <w:rsid w:val="462267FB"/>
    <w:rsid w:val="46854AA8"/>
    <w:rsid w:val="46B856BC"/>
    <w:rsid w:val="47157A53"/>
    <w:rsid w:val="47290367"/>
    <w:rsid w:val="47F00E85"/>
    <w:rsid w:val="48FF73A6"/>
    <w:rsid w:val="490E387C"/>
    <w:rsid w:val="49161DB7"/>
    <w:rsid w:val="49E05655"/>
    <w:rsid w:val="49F51565"/>
    <w:rsid w:val="4AC3201B"/>
    <w:rsid w:val="4ADC1E08"/>
    <w:rsid w:val="4B4363CB"/>
    <w:rsid w:val="4B480793"/>
    <w:rsid w:val="4B65286D"/>
    <w:rsid w:val="4B6866C4"/>
    <w:rsid w:val="4B6B719C"/>
    <w:rsid w:val="4B9E5631"/>
    <w:rsid w:val="4BAD1A5A"/>
    <w:rsid w:val="4BB84C0C"/>
    <w:rsid w:val="4BCA58E9"/>
    <w:rsid w:val="4C1A0D3A"/>
    <w:rsid w:val="4C1B22F9"/>
    <w:rsid w:val="4C6D256A"/>
    <w:rsid w:val="4D1B3461"/>
    <w:rsid w:val="4D470F71"/>
    <w:rsid w:val="4D7F33D7"/>
    <w:rsid w:val="4DDC164D"/>
    <w:rsid w:val="4DF41315"/>
    <w:rsid w:val="4E287FFE"/>
    <w:rsid w:val="4E461A3E"/>
    <w:rsid w:val="4E620A41"/>
    <w:rsid w:val="4E6B5A3B"/>
    <w:rsid w:val="4F4C6C5C"/>
    <w:rsid w:val="50960FD7"/>
    <w:rsid w:val="51231542"/>
    <w:rsid w:val="51EE3115"/>
    <w:rsid w:val="522E4617"/>
    <w:rsid w:val="52981063"/>
    <w:rsid w:val="52991489"/>
    <w:rsid w:val="52B96A43"/>
    <w:rsid w:val="52E25945"/>
    <w:rsid w:val="530245B9"/>
    <w:rsid w:val="5311478A"/>
    <w:rsid w:val="537E2DC5"/>
    <w:rsid w:val="543F3ED8"/>
    <w:rsid w:val="54B14F0E"/>
    <w:rsid w:val="54C44E3C"/>
    <w:rsid w:val="55602FA5"/>
    <w:rsid w:val="55721531"/>
    <w:rsid w:val="55760FC3"/>
    <w:rsid w:val="557A4C95"/>
    <w:rsid w:val="55A220BF"/>
    <w:rsid w:val="55B97520"/>
    <w:rsid w:val="55DB15FB"/>
    <w:rsid w:val="56182CE3"/>
    <w:rsid w:val="562A36E3"/>
    <w:rsid w:val="569313E2"/>
    <w:rsid w:val="56B078CC"/>
    <w:rsid w:val="570D3802"/>
    <w:rsid w:val="57415259"/>
    <w:rsid w:val="57471245"/>
    <w:rsid w:val="576F4F80"/>
    <w:rsid w:val="577E0ED7"/>
    <w:rsid w:val="5797153E"/>
    <w:rsid w:val="57987844"/>
    <w:rsid w:val="57CB3B4D"/>
    <w:rsid w:val="57D31BC2"/>
    <w:rsid w:val="57EC579C"/>
    <w:rsid w:val="58BA3A89"/>
    <w:rsid w:val="58DE6D7E"/>
    <w:rsid w:val="59493E51"/>
    <w:rsid w:val="594C717A"/>
    <w:rsid w:val="594F5368"/>
    <w:rsid w:val="598064E7"/>
    <w:rsid w:val="598645F7"/>
    <w:rsid w:val="5A1032FD"/>
    <w:rsid w:val="5A6630A9"/>
    <w:rsid w:val="5A82478B"/>
    <w:rsid w:val="5A8627F0"/>
    <w:rsid w:val="5B0B585B"/>
    <w:rsid w:val="5B247F3D"/>
    <w:rsid w:val="5BAD63B1"/>
    <w:rsid w:val="5BD5509D"/>
    <w:rsid w:val="5C184C44"/>
    <w:rsid w:val="5C527CE4"/>
    <w:rsid w:val="5C57457A"/>
    <w:rsid w:val="5C8354C7"/>
    <w:rsid w:val="5C9A15AB"/>
    <w:rsid w:val="5CA97B29"/>
    <w:rsid w:val="5CD43CE1"/>
    <w:rsid w:val="5CD473BA"/>
    <w:rsid w:val="5CDE7B42"/>
    <w:rsid w:val="5CEE7C31"/>
    <w:rsid w:val="5D3B76EE"/>
    <w:rsid w:val="5DB81DD4"/>
    <w:rsid w:val="5DBF7A5E"/>
    <w:rsid w:val="5E693A50"/>
    <w:rsid w:val="5EA12B97"/>
    <w:rsid w:val="5EEC6770"/>
    <w:rsid w:val="5F2F55C3"/>
    <w:rsid w:val="5F7A2C1C"/>
    <w:rsid w:val="60255718"/>
    <w:rsid w:val="603C13D2"/>
    <w:rsid w:val="605237CB"/>
    <w:rsid w:val="606249CE"/>
    <w:rsid w:val="60C252D7"/>
    <w:rsid w:val="60CE02C8"/>
    <w:rsid w:val="60EA0710"/>
    <w:rsid w:val="60EF6B3F"/>
    <w:rsid w:val="61515B39"/>
    <w:rsid w:val="618B5A4F"/>
    <w:rsid w:val="6207375C"/>
    <w:rsid w:val="620769F0"/>
    <w:rsid w:val="623E326B"/>
    <w:rsid w:val="628A773F"/>
    <w:rsid w:val="629C32FB"/>
    <w:rsid w:val="62B43312"/>
    <w:rsid w:val="62D049C2"/>
    <w:rsid w:val="62ED3BB1"/>
    <w:rsid w:val="63566022"/>
    <w:rsid w:val="63643EFE"/>
    <w:rsid w:val="63CE56B2"/>
    <w:rsid w:val="645A696B"/>
    <w:rsid w:val="6461518D"/>
    <w:rsid w:val="648E58D3"/>
    <w:rsid w:val="64CB4B31"/>
    <w:rsid w:val="65044496"/>
    <w:rsid w:val="65240694"/>
    <w:rsid w:val="65DF5A1C"/>
    <w:rsid w:val="6661125A"/>
    <w:rsid w:val="66ED18C1"/>
    <w:rsid w:val="67C5777C"/>
    <w:rsid w:val="67F2171E"/>
    <w:rsid w:val="6829312F"/>
    <w:rsid w:val="68462DC2"/>
    <w:rsid w:val="68C66268"/>
    <w:rsid w:val="68EF0FB9"/>
    <w:rsid w:val="69436586"/>
    <w:rsid w:val="69462EF9"/>
    <w:rsid w:val="69551EAC"/>
    <w:rsid w:val="69576A70"/>
    <w:rsid w:val="6A0B492A"/>
    <w:rsid w:val="6AA0300F"/>
    <w:rsid w:val="6C8E06B5"/>
    <w:rsid w:val="6E385513"/>
    <w:rsid w:val="6E4F6DEF"/>
    <w:rsid w:val="6E6E0BD2"/>
    <w:rsid w:val="6F056B35"/>
    <w:rsid w:val="6F8A1668"/>
    <w:rsid w:val="6F9938FE"/>
    <w:rsid w:val="6FC17FD8"/>
    <w:rsid w:val="702615C0"/>
    <w:rsid w:val="70D65458"/>
    <w:rsid w:val="70E1145F"/>
    <w:rsid w:val="70F90D2A"/>
    <w:rsid w:val="70F91796"/>
    <w:rsid w:val="71165294"/>
    <w:rsid w:val="71206217"/>
    <w:rsid w:val="712973E6"/>
    <w:rsid w:val="713B1D44"/>
    <w:rsid w:val="713C170F"/>
    <w:rsid w:val="72536115"/>
    <w:rsid w:val="726C2585"/>
    <w:rsid w:val="72E009ED"/>
    <w:rsid w:val="734247DB"/>
    <w:rsid w:val="73C25C44"/>
    <w:rsid w:val="74323779"/>
    <w:rsid w:val="74730ECF"/>
    <w:rsid w:val="747B3600"/>
    <w:rsid w:val="752B5B9F"/>
    <w:rsid w:val="753F6E24"/>
    <w:rsid w:val="75CF7C87"/>
    <w:rsid w:val="76EB3142"/>
    <w:rsid w:val="77153B0A"/>
    <w:rsid w:val="771D6D55"/>
    <w:rsid w:val="77E61C7F"/>
    <w:rsid w:val="79084937"/>
    <w:rsid w:val="79D26DC3"/>
    <w:rsid w:val="79F01848"/>
    <w:rsid w:val="79FC7237"/>
    <w:rsid w:val="79FF1979"/>
    <w:rsid w:val="7A173ECC"/>
    <w:rsid w:val="7A301431"/>
    <w:rsid w:val="7A687BAD"/>
    <w:rsid w:val="7A8D1640"/>
    <w:rsid w:val="7B290D21"/>
    <w:rsid w:val="7BCE6B3D"/>
    <w:rsid w:val="7BD023C9"/>
    <w:rsid w:val="7BD47295"/>
    <w:rsid w:val="7C731D75"/>
    <w:rsid w:val="7C760229"/>
    <w:rsid w:val="7CB9451A"/>
    <w:rsid w:val="7DB71F15"/>
    <w:rsid w:val="7DE96F45"/>
    <w:rsid w:val="7E727D38"/>
    <w:rsid w:val="7E88481D"/>
    <w:rsid w:val="7E9C3BB6"/>
    <w:rsid w:val="7EFA0A33"/>
    <w:rsid w:val="7F3E7016"/>
    <w:rsid w:val="7F94626E"/>
    <w:rsid w:val="7FA4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1139</Words>
  <Characters>1216</Characters>
  <Lines>0</Lines>
  <Paragraphs>0</Paragraphs>
  <TotalTime>52</TotalTime>
  <ScaleCrop>false</ScaleCrop>
  <LinksUpToDate>false</LinksUpToDate>
  <CharactersWithSpaces>1238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apple</cp:lastModifiedBy>
  <cp:lastPrinted>2022-06-01T10:16:13Z</cp:lastPrinted>
  <dcterms:modified xsi:type="dcterms:W3CDTF">2022-06-01T10:31:53Z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74274429739640B1AB3636180AB10379</vt:lpwstr>
  </property>
  <property fmtid="{D5CDD505-2E9C-101B-9397-08002B2CF9AE}" pid="4" name="commondata">
    <vt:lpwstr>eyJoZGlkIjoiNTVlYjNjZWY1NzZjMzFiM2JiYjk2ZjRjYzQxNjRmNWMifQ==</vt:lpwstr>
  </property>
</Properties>
</file>