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spacing w:line="480" w:lineRule="exact"/>
        <w:rPr>
          <w:b/>
          <w:sz w:val="36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</w:t>
      </w:r>
      <w:r>
        <w:rPr>
          <w:rFonts w:hint="eastAsia"/>
          <w:b/>
          <w:sz w:val="36"/>
          <w:highlight w:val="none"/>
        </w:rPr>
        <w:t>承租承诺函</w:t>
      </w:r>
    </w:p>
    <w:p>
      <w:pPr>
        <w:spacing w:line="300" w:lineRule="auto"/>
        <w:ind w:firstLine="1920" w:firstLineChars="800"/>
        <w:jc w:val="center"/>
        <w:rPr>
          <w:sz w:val="24"/>
          <w:highlight w:val="none"/>
        </w:rPr>
      </w:pPr>
      <w:r>
        <w:rPr>
          <w:sz w:val="24"/>
          <w:highlight w:val="none"/>
        </w:rPr>
        <w:t xml:space="preserve">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98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意向承租方名称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住</w:t>
            </w:r>
            <w:r>
              <w:rPr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sz w:val="24"/>
                <w:highlight w:val="none"/>
              </w:rPr>
              <w:t>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系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传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真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电子邮件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法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基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注册资本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pacing w:val="-2"/>
                <w:sz w:val="24"/>
                <w:highlight w:val="none"/>
              </w:rPr>
              <w:t>组织机构代码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经营范围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tabs>
                <w:tab w:val="left" w:pos="4218"/>
              </w:tabs>
              <w:jc w:val="left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承租用途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意向承租方承诺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我方决定承租</w:t>
            </w:r>
            <w:r>
              <w:rPr>
                <w:rFonts w:hint="eastAsia" w:ascii="宋体" w:hAnsi="宋体" w:cs="方正仿宋_GBK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（以下简称“出租方”）通过</w:t>
            </w:r>
            <w:r>
              <w:rPr>
                <w:rFonts w:hint="eastAsia" w:ascii="宋体" w:hAnsi="宋体" w:cs="方正仿宋_GBK"/>
                <w:b w:val="0"/>
                <w:bCs w:val="0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江苏盐粮盐宝粮食收储有限公司</w:t>
            </w:r>
            <w:r>
              <w:rPr>
                <w:rFonts w:hint="eastAsia" w:ascii="宋体" w:hAnsi="宋体" w:cs="方正仿宋_GBK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（以</w:t>
            </w:r>
            <w:r>
              <w:rPr>
                <w:rFonts w:hint="eastAsia" w:ascii="宋体" w:hAnsi="宋体" w:cs="方正仿宋_GBK"/>
                <w:sz w:val="24"/>
                <w:highlight w:val="none"/>
                <w:lang w:val="en-US" w:eastAsia="zh-CN"/>
              </w:rPr>
              <w:t>下简称“盐宝”）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公开出租的</w:t>
            </w:r>
            <w:r>
              <w:rPr>
                <w:rFonts w:hint="eastAsia" w:ascii="宋体" w:hAnsi="宋体" w:cs="方正仿宋_GBK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（标的名称）。现就有关事项承诺如下：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1、以不低于公开招租信息公告中年租金底价之价格承租标的；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2、已仔细阅读公开招租信息公告</w:t>
            </w:r>
            <w:r>
              <w:rPr>
                <w:rFonts w:hint="eastAsia" w:ascii="宋体" w:hAnsi="宋体" w:cs="方正仿宋_GBK"/>
                <w:sz w:val="24"/>
                <w:highlight w:val="none"/>
                <w:lang w:val="en-US" w:eastAsia="zh-CN"/>
              </w:rPr>
              <w:t>与公告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附件；</w:t>
            </w:r>
          </w:p>
          <w:p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3、符合并接受公开招租信息公告中所列的条件；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4、决定本次承租是基于对该资产出租有关资料、信息、资产现状充分了解，并履行了必要的决策程序后作出的，是我方真实意愿的表示；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5、提供的全部资料是合法、真实、有效的；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6、不存在妨碍我方承租上述标的的任何障碍；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7、承租资金来源合法，且能合法用于本次承租；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8、遵守</w:t>
            </w:r>
            <w:r>
              <w:rPr>
                <w:rFonts w:hint="eastAsia" w:ascii="宋体" w:hAnsi="宋体" w:cs="方正仿宋_GBK"/>
                <w:sz w:val="24"/>
                <w:highlight w:val="none"/>
                <w:lang w:val="en-US" w:eastAsia="zh-CN"/>
              </w:rPr>
              <w:t>江苏盐粮盐宝粮食收储有限公司的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交易规则；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9、对于参与本次承租过程中，获取的所有书面和非书面资料及信息，仅作为本次承租之用途，不会用于本次承租之外的任何其他目的，也不会以任何形式提供给任何第三方；</w:t>
            </w:r>
          </w:p>
          <w:p>
            <w:pPr>
              <w:spacing w:line="440" w:lineRule="exact"/>
              <w:ind w:firstLine="480" w:firstLineChars="200"/>
              <w:rPr>
                <w:rFonts w:hint="default" w:ascii="宋体" w:hAnsi="宋体" w:eastAsia="宋体" w:cs="方正仿宋_GBK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宋体" w:hAnsi="宋体" w:cs="方正仿宋_GBK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、所提交的承租保证金是全面履行本次承租各项承诺的保证，一旦提交该保证金，则表示该等承诺不可撤销。</w:t>
            </w:r>
          </w:p>
          <w:p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                            </w:t>
            </w:r>
          </w:p>
          <w:p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                            签章：</w:t>
            </w:r>
          </w:p>
          <w:p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                            年    月    日</w:t>
            </w:r>
          </w:p>
          <w:p>
            <w:pPr>
              <w:rPr>
                <w:sz w:val="28"/>
                <w:highlight w:val="none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czMTMzMTU1N2NmNTQ4ZTU2MTc4ZmM1YmNlZmYifQ=="/>
  </w:docVars>
  <w:rsids>
    <w:rsidRoot w:val="26486390"/>
    <w:rsid w:val="18575DAC"/>
    <w:rsid w:val="24A06923"/>
    <w:rsid w:val="26486390"/>
    <w:rsid w:val="45A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2024-05-20T01:35:00Z</dcterms:created>
  <dc:creator>吉祥如意</dc:creator>
  <cp:lastModifiedBy>吉祥如意</cp:lastModifiedBy>
  <dcterms:modified xsi:type="dcterms:W3CDTF">2024-05-20T01:35:29Z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3C2162F8B9EB4E93B2B592B4821E94E8_11</vt:lpwstr>
  </property>
</Properties>
</file>